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C8" w:rsidRPr="00BB503F" w:rsidRDefault="001640DB">
      <w:pPr>
        <w:rPr>
          <w:rFonts w:ascii="Arial" w:hAnsi="Arial" w:cs="Arial"/>
          <w:b/>
          <w:bCs/>
          <w:sz w:val="28"/>
        </w:rPr>
      </w:pPr>
      <w:r>
        <w:rPr>
          <w:rFonts w:ascii="Arial" w:hAnsi="Arial" w:cs="Arial"/>
          <w:b/>
          <w:bCs/>
          <w:noProof/>
          <w:sz w:val="28"/>
        </w:rPr>
        <w:drawing>
          <wp:anchor distT="0" distB="0" distL="114300" distR="114300" simplePos="0" relativeHeight="251658240" behindDoc="0" locked="0" layoutInCell="1" allowOverlap="1">
            <wp:simplePos x="0" y="0"/>
            <wp:positionH relativeFrom="column">
              <wp:posOffset>-254635</wp:posOffset>
            </wp:positionH>
            <wp:positionV relativeFrom="paragraph">
              <wp:posOffset>-328931</wp:posOffset>
            </wp:positionV>
            <wp:extent cx="3269766" cy="1038225"/>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SDEN 54 acNANCY MET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7697" cy="1040743"/>
                    </a:xfrm>
                    <a:prstGeom prst="rect">
                      <a:avLst/>
                    </a:prstGeom>
                  </pic:spPr>
                </pic:pic>
              </a:graphicData>
            </a:graphic>
            <wp14:sizeRelH relativeFrom="margin">
              <wp14:pctWidth>0</wp14:pctWidth>
            </wp14:sizeRelH>
            <wp14:sizeRelV relativeFrom="margin">
              <wp14:pctHeight>0</wp14:pctHeight>
            </wp14:sizeRelV>
          </wp:anchor>
        </w:drawing>
      </w:r>
    </w:p>
    <w:p w:rsidR="009D4AC8" w:rsidRPr="00BB503F" w:rsidRDefault="009D4AC8">
      <w:pPr>
        <w:rPr>
          <w:rFonts w:ascii="Arial" w:hAnsi="Arial" w:cs="Arial"/>
          <w:b/>
          <w:bCs/>
          <w:sz w:val="28"/>
        </w:rPr>
      </w:pPr>
    </w:p>
    <w:p w:rsidR="00D405E3" w:rsidRDefault="00D405E3" w:rsidP="00D405E3">
      <w:pPr>
        <w:rPr>
          <w:rFonts w:ascii="Arial" w:hAnsi="Arial" w:cs="Arial"/>
          <w:b/>
          <w:bCs/>
          <w:sz w:val="28"/>
        </w:rPr>
      </w:pPr>
    </w:p>
    <w:p w:rsidR="001640DB" w:rsidRDefault="001640DB" w:rsidP="00D405E3">
      <w:pPr>
        <w:spacing w:line="360" w:lineRule="auto"/>
        <w:rPr>
          <w:rFonts w:ascii="Arial" w:hAnsi="Arial" w:cs="Arial"/>
          <w:bCs/>
          <w:color w:val="2E74B5" w:themeColor="accent1" w:themeShade="BF"/>
          <w:sz w:val="28"/>
        </w:rPr>
      </w:pPr>
    </w:p>
    <w:p w:rsidR="008A1870" w:rsidRDefault="008A1870" w:rsidP="00D405E3">
      <w:pPr>
        <w:spacing w:line="360" w:lineRule="auto"/>
        <w:rPr>
          <w:rFonts w:ascii="Arial" w:hAnsi="Arial" w:cs="Arial"/>
          <w:bCs/>
          <w:color w:val="2E74B5" w:themeColor="accent1" w:themeShade="BF"/>
          <w:sz w:val="28"/>
        </w:rPr>
      </w:pPr>
      <w:r w:rsidRPr="00D405E3">
        <w:rPr>
          <w:rFonts w:ascii="Arial" w:hAnsi="Arial" w:cs="Arial"/>
          <w:bCs/>
          <w:color w:val="2E74B5" w:themeColor="accent1" w:themeShade="BF"/>
          <w:sz w:val="28"/>
        </w:rPr>
        <w:t>AVIS IEN SUR DOSSIER SOUMIS A COMMISSION D’APPEL</w:t>
      </w:r>
    </w:p>
    <w:p w:rsidR="00D405E3" w:rsidRDefault="00D405E3" w:rsidP="00D405E3">
      <w:pPr>
        <w:rPr>
          <w:rFonts w:ascii="Arial" w:hAnsi="Arial" w:cs="Arial"/>
          <w:bCs/>
          <w:color w:val="2E74B5" w:themeColor="accent1" w:themeShade="BF"/>
        </w:rPr>
      </w:pPr>
      <w:r w:rsidRPr="00D405E3">
        <w:rPr>
          <w:rFonts w:ascii="Arial" w:hAnsi="Arial" w:cs="Arial"/>
          <w:bCs/>
          <w:color w:val="2E74B5" w:themeColor="accent1" w:themeShade="BF"/>
        </w:rPr>
        <w:t>Elèves scolarisés en CM2 en 20</w:t>
      </w:r>
      <w:r w:rsidR="00C94AEA">
        <w:rPr>
          <w:rFonts w:ascii="Arial" w:hAnsi="Arial" w:cs="Arial"/>
          <w:bCs/>
          <w:color w:val="2E74B5" w:themeColor="accent1" w:themeShade="BF"/>
        </w:rPr>
        <w:t>2</w:t>
      </w:r>
      <w:r w:rsidR="004F4040">
        <w:rPr>
          <w:rFonts w:ascii="Arial" w:hAnsi="Arial" w:cs="Arial"/>
          <w:bCs/>
          <w:color w:val="2E74B5" w:themeColor="accent1" w:themeShade="BF"/>
        </w:rPr>
        <w:t>4</w:t>
      </w:r>
      <w:r w:rsidRPr="00D405E3">
        <w:rPr>
          <w:rFonts w:ascii="Arial" w:hAnsi="Arial" w:cs="Arial"/>
          <w:bCs/>
          <w:color w:val="2E74B5" w:themeColor="accent1" w:themeShade="BF"/>
        </w:rPr>
        <w:t>/202</w:t>
      </w:r>
      <w:r w:rsidR="004F4040">
        <w:rPr>
          <w:rFonts w:ascii="Arial" w:hAnsi="Arial" w:cs="Arial"/>
          <w:bCs/>
          <w:color w:val="2E74B5" w:themeColor="accent1" w:themeShade="BF"/>
        </w:rPr>
        <w:t>5</w:t>
      </w:r>
      <w:bookmarkStart w:id="0" w:name="_GoBack"/>
      <w:bookmarkEnd w:id="0"/>
    </w:p>
    <w:p w:rsidR="00D405E3" w:rsidRDefault="00D405E3" w:rsidP="00D405E3">
      <w:pPr>
        <w:rPr>
          <w:rFonts w:ascii="Arial" w:hAnsi="Arial" w:cs="Arial"/>
          <w:bCs/>
          <w:color w:val="2E74B5" w:themeColor="accent1" w:themeShade="BF"/>
        </w:rPr>
      </w:pPr>
    </w:p>
    <w:p w:rsidR="00D405E3" w:rsidRPr="00D405E3" w:rsidRDefault="00D405E3" w:rsidP="00D405E3">
      <w:pPr>
        <w:rPr>
          <w:rFonts w:ascii="Arial" w:hAnsi="Arial" w:cs="Arial"/>
          <w:bCs/>
          <w:color w:val="2E74B5" w:themeColor="accent1" w:themeShade="BF"/>
        </w:rPr>
      </w:pPr>
    </w:p>
    <w:p w:rsidR="009D4AC8" w:rsidRPr="00D405E3" w:rsidRDefault="001E755E" w:rsidP="000D62F4">
      <w:pPr>
        <w:jc w:val="both"/>
        <w:rPr>
          <w:rFonts w:ascii="Arial" w:hAnsi="Arial" w:cs="Arial"/>
        </w:rPr>
      </w:pPr>
      <w:r w:rsidRPr="00D405E3">
        <w:rPr>
          <w:rFonts w:ascii="Arial" w:hAnsi="Arial" w:cs="Arial"/>
          <w:sz w:val="20"/>
          <w:szCs w:val="20"/>
        </w:rPr>
        <w:t>A</w:t>
      </w:r>
      <w:r w:rsidR="008A1870" w:rsidRPr="00D405E3">
        <w:rPr>
          <w:rFonts w:ascii="Arial" w:hAnsi="Arial" w:cs="Arial"/>
          <w:sz w:val="20"/>
          <w:szCs w:val="20"/>
        </w:rPr>
        <w:t xml:space="preserve"> remplir si les parents font appel de la décision du conseil des maîtres et avant transmission à la DSDEN</w:t>
      </w:r>
      <w:r w:rsidRPr="00D405E3">
        <w:rPr>
          <w:rFonts w:ascii="Arial" w:hAnsi="Arial" w:cs="Arial"/>
          <w:sz w:val="20"/>
          <w:szCs w:val="20"/>
        </w:rPr>
        <w:t>.</w:t>
      </w:r>
    </w:p>
    <w:p w:rsidR="00A502AD" w:rsidRPr="00BB503F" w:rsidRDefault="00A502AD">
      <w:pPr>
        <w:rPr>
          <w:rFonts w:ascii="Arial" w:hAnsi="Arial" w:cs="Arial"/>
          <w:sz w:val="15"/>
          <w:szCs w:val="15"/>
        </w:rPr>
      </w:pPr>
    </w:p>
    <w:p w:rsidR="000D62F4" w:rsidRDefault="000D62F4" w:rsidP="000D62F4">
      <w:pPr>
        <w:tabs>
          <w:tab w:val="left" w:leader="dot" w:pos="10260"/>
        </w:tabs>
        <w:jc w:val="both"/>
        <w:rPr>
          <w:rFonts w:ascii="Arial" w:hAnsi="Arial" w:cs="Arial"/>
          <w:sz w:val="20"/>
          <w:szCs w:val="20"/>
        </w:rPr>
      </w:pPr>
      <w:r>
        <w:rPr>
          <w:rFonts w:ascii="Arial" w:hAnsi="Arial" w:cs="Arial"/>
          <w:sz w:val="20"/>
          <w:szCs w:val="20"/>
        </w:rPr>
        <w:t>NB : L’avis donné par l’IEN est un avis concernant la situation globale d’appel (pertinence ou non de la décision de l’équipe et pertinence ou non de la décision de faire appel prise par les parents).</w:t>
      </w:r>
    </w:p>
    <w:p w:rsidR="00C7601E" w:rsidRDefault="00C7601E" w:rsidP="00C7601E">
      <w:pPr>
        <w:rPr>
          <w:rFonts w:ascii="Arial" w:hAnsi="Arial" w:cs="Arial"/>
          <w:sz w:val="20"/>
          <w:szCs w:val="20"/>
        </w:rPr>
      </w:pPr>
    </w:p>
    <w:p w:rsidR="008A1870" w:rsidRDefault="008A1870" w:rsidP="00C7601E">
      <w:pPr>
        <w:rPr>
          <w:rFonts w:ascii="Arial" w:hAnsi="Arial" w:cs="Arial"/>
          <w:sz w:val="20"/>
          <w:szCs w:val="20"/>
        </w:rPr>
      </w:pPr>
    </w:p>
    <w:p w:rsidR="008A1870" w:rsidRDefault="008A1870" w:rsidP="00C7601E">
      <w:pPr>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EC378D" w:rsidTr="00EC378D">
        <w:trPr>
          <w:trHeight w:val="397"/>
        </w:trPr>
        <w:tc>
          <w:tcPr>
            <w:tcW w:w="5097" w:type="dxa"/>
          </w:tcPr>
          <w:p w:rsidR="00EC378D" w:rsidRDefault="00EC378D" w:rsidP="00C7601E">
            <w:pPr>
              <w:rPr>
                <w:rFonts w:ascii="Arial" w:hAnsi="Arial" w:cs="Arial"/>
                <w:sz w:val="20"/>
                <w:szCs w:val="20"/>
              </w:rPr>
            </w:pPr>
            <w:r>
              <w:rPr>
                <w:rFonts w:ascii="Arial" w:hAnsi="Arial" w:cs="Arial"/>
                <w:sz w:val="20"/>
                <w:szCs w:val="20"/>
              </w:rPr>
              <w:t>Nom élève : ………………………………………………..</w:t>
            </w:r>
          </w:p>
        </w:tc>
        <w:tc>
          <w:tcPr>
            <w:tcW w:w="5097" w:type="dxa"/>
          </w:tcPr>
          <w:p w:rsidR="00EC378D" w:rsidRDefault="00EC378D" w:rsidP="00C7601E">
            <w:pPr>
              <w:rPr>
                <w:rFonts w:ascii="Arial" w:hAnsi="Arial" w:cs="Arial"/>
                <w:sz w:val="20"/>
                <w:szCs w:val="20"/>
              </w:rPr>
            </w:pPr>
            <w:r>
              <w:rPr>
                <w:rFonts w:ascii="Arial" w:hAnsi="Arial" w:cs="Arial"/>
                <w:sz w:val="20"/>
                <w:szCs w:val="20"/>
              </w:rPr>
              <w:t>Prénom : ……………………………………………………</w:t>
            </w:r>
          </w:p>
        </w:tc>
      </w:tr>
      <w:tr w:rsidR="00EC378D" w:rsidTr="00EC378D">
        <w:trPr>
          <w:trHeight w:val="397"/>
        </w:trPr>
        <w:tc>
          <w:tcPr>
            <w:tcW w:w="5097" w:type="dxa"/>
          </w:tcPr>
          <w:p w:rsidR="00EC378D" w:rsidRDefault="00EC378D" w:rsidP="00C7601E">
            <w:pPr>
              <w:rPr>
                <w:rFonts w:ascii="Arial" w:hAnsi="Arial" w:cs="Arial"/>
                <w:sz w:val="20"/>
                <w:szCs w:val="20"/>
              </w:rPr>
            </w:pPr>
            <w:r>
              <w:rPr>
                <w:rFonts w:ascii="Arial" w:hAnsi="Arial" w:cs="Arial"/>
                <w:sz w:val="20"/>
                <w:szCs w:val="20"/>
              </w:rPr>
              <w:t>Né(e) le : …………………………………………………...</w:t>
            </w:r>
          </w:p>
        </w:tc>
        <w:tc>
          <w:tcPr>
            <w:tcW w:w="5097" w:type="dxa"/>
          </w:tcPr>
          <w:p w:rsidR="00EC378D" w:rsidRDefault="00EC378D" w:rsidP="00C7601E">
            <w:pPr>
              <w:rPr>
                <w:rFonts w:ascii="Arial" w:hAnsi="Arial" w:cs="Arial"/>
                <w:sz w:val="20"/>
                <w:szCs w:val="20"/>
              </w:rPr>
            </w:pPr>
            <w:r>
              <w:rPr>
                <w:rFonts w:ascii="Arial" w:hAnsi="Arial" w:cs="Arial"/>
                <w:sz w:val="20"/>
                <w:szCs w:val="20"/>
              </w:rPr>
              <w:t>Ecole : ………………………………………………………</w:t>
            </w:r>
          </w:p>
        </w:tc>
      </w:tr>
    </w:tbl>
    <w:p w:rsidR="008A1870" w:rsidRDefault="008A1870" w:rsidP="00C7601E">
      <w:pPr>
        <w:rPr>
          <w:rFonts w:ascii="Arial" w:hAnsi="Arial" w:cs="Arial"/>
          <w:sz w:val="20"/>
          <w:szCs w:val="20"/>
        </w:rPr>
      </w:pPr>
    </w:p>
    <w:p w:rsidR="008A1870" w:rsidRDefault="008A1870" w:rsidP="00C7601E">
      <w:pPr>
        <w:rPr>
          <w:rFonts w:ascii="Arial" w:hAnsi="Arial" w:cs="Arial"/>
          <w:sz w:val="20"/>
          <w:szCs w:val="20"/>
        </w:rPr>
      </w:pPr>
    </w:p>
    <w:p w:rsidR="00714C49" w:rsidRDefault="00714C49" w:rsidP="00714C49">
      <w:pPr>
        <w:rPr>
          <w:rFonts w:ascii="Arial" w:hAnsi="Arial" w:cs="Arial"/>
          <w:sz w:val="20"/>
          <w:szCs w:val="20"/>
        </w:rPr>
      </w:pPr>
    </w:p>
    <w:p w:rsidR="00714C49" w:rsidRDefault="00714C49" w:rsidP="008A1870">
      <w:pPr>
        <w:rPr>
          <w:rFonts w:ascii="Arial" w:hAnsi="Arial" w:cs="Arial"/>
          <w:sz w:val="20"/>
          <w:szCs w:val="20"/>
        </w:rPr>
      </w:pPr>
    </w:p>
    <w:p w:rsidR="00714C49" w:rsidRDefault="00714C49" w:rsidP="008A1870">
      <w:pPr>
        <w:tabs>
          <w:tab w:val="left" w:leader="dot" w:pos="10260"/>
        </w:tabs>
        <w:rPr>
          <w:rFonts w:ascii="Arial" w:hAnsi="Arial" w:cs="Arial"/>
          <w:sz w:val="20"/>
          <w:szCs w:val="20"/>
        </w:rPr>
      </w:pPr>
      <w:r>
        <w:rPr>
          <w:rFonts w:ascii="Arial" w:hAnsi="Arial" w:cs="Arial"/>
          <w:sz w:val="20"/>
          <w:szCs w:val="20"/>
        </w:rPr>
        <w:tab/>
      </w:r>
    </w:p>
    <w:p w:rsidR="00714C49" w:rsidRDefault="00714C49" w:rsidP="008A1870">
      <w:pPr>
        <w:tabs>
          <w:tab w:val="left" w:leader="dot" w:pos="10260"/>
        </w:tabs>
        <w:rPr>
          <w:rFonts w:ascii="Arial" w:hAnsi="Arial" w:cs="Arial"/>
          <w:sz w:val="20"/>
          <w:szCs w:val="20"/>
        </w:rPr>
      </w:pPr>
    </w:p>
    <w:p w:rsidR="00714C49" w:rsidRDefault="00714C49" w:rsidP="008A1870">
      <w:pPr>
        <w:tabs>
          <w:tab w:val="left" w:leader="dot" w:pos="10260"/>
        </w:tabs>
        <w:rPr>
          <w:rFonts w:ascii="Arial" w:hAnsi="Arial" w:cs="Arial"/>
          <w:sz w:val="20"/>
          <w:szCs w:val="20"/>
        </w:rPr>
      </w:pPr>
      <w:r>
        <w:rPr>
          <w:rFonts w:ascii="Arial" w:hAnsi="Arial" w:cs="Arial"/>
          <w:sz w:val="20"/>
          <w:szCs w:val="20"/>
        </w:rPr>
        <w:tab/>
      </w:r>
    </w:p>
    <w:p w:rsidR="00714C49" w:rsidRDefault="00714C49" w:rsidP="008A1870">
      <w:pPr>
        <w:tabs>
          <w:tab w:val="left" w:leader="dot" w:pos="10260"/>
        </w:tabs>
        <w:rPr>
          <w:rFonts w:ascii="Arial" w:hAnsi="Arial" w:cs="Arial"/>
          <w:sz w:val="20"/>
          <w:szCs w:val="20"/>
        </w:rPr>
      </w:pPr>
    </w:p>
    <w:p w:rsidR="00714C49" w:rsidRDefault="00714C49"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D405E3" w:rsidRDefault="00D405E3"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ind w:left="5670"/>
        <w:rPr>
          <w:rFonts w:ascii="Arial" w:hAnsi="Arial" w:cs="Arial"/>
          <w:sz w:val="20"/>
          <w:szCs w:val="20"/>
        </w:rPr>
      </w:pPr>
      <w:r>
        <w:rPr>
          <w:rFonts w:ascii="Arial" w:hAnsi="Arial" w:cs="Arial"/>
          <w:sz w:val="20"/>
          <w:szCs w:val="20"/>
        </w:rPr>
        <w:t>Signature IEN :</w:t>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F73962" w:rsidRDefault="00F73962"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EC378D" w:rsidRDefault="00EC378D" w:rsidP="008A1870">
      <w:pPr>
        <w:tabs>
          <w:tab w:val="left" w:leader="dot" w:pos="10260"/>
        </w:tabs>
        <w:rPr>
          <w:rFonts w:ascii="Arial" w:hAnsi="Arial" w:cs="Arial"/>
          <w:sz w:val="20"/>
          <w:szCs w:val="20"/>
        </w:rPr>
      </w:pPr>
    </w:p>
    <w:p w:rsidR="00D405E3" w:rsidRDefault="00D405E3" w:rsidP="008A1870">
      <w:pPr>
        <w:tabs>
          <w:tab w:val="left" w:leader="dot" w:pos="10260"/>
        </w:tabs>
        <w:rPr>
          <w:rFonts w:ascii="Arial" w:hAnsi="Arial" w:cs="Arial"/>
          <w:sz w:val="20"/>
          <w:szCs w:val="20"/>
        </w:rPr>
      </w:pPr>
    </w:p>
    <w:p w:rsidR="00D405E3" w:rsidRDefault="00D405E3" w:rsidP="008A1870">
      <w:pPr>
        <w:tabs>
          <w:tab w:val="left" w:leader="dot" w:pos="10260"/>
        </w:tabs>
        <w:rPr>
          <w:rFonts w:ascii="Arial" w:hAnsi="Arial" w:cs="Arial"/>
          <w:sz w:val="20"/>
          <w:szCs w:val="20"/>
        </w:rPr>
      </w:pPr>
    </w:p>
    <w:p w:rsidR="00F73962" w:rsidRDefault="00F73962"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714C49" w:rsidRDefault="00714C49" w:rsidP="008A1870">
      <w:pPr>
        <w:rPr>
          <w:rFonts w:ascii="Arial" w:hAnsi="Arial" w:cs="Arial"/>
          <w:sz w:val="20"/>
          <w:szCs w:val="20"/>
        </w:rPr>
      </w:pPr>
    </w:p>
    <w:sectPr w:rsidR="00714C49" w:rsidSect="00BB503F">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C6" w:rsidRDefault="00A653C6">
      <w:r>
        <w:separator/>
      </w:r>
    </w:p>
  </w:endnote>
  <w:endnote w:type="continuationSeparator" w:id="0">
    <w:p w:rsidR="00A653C6" w:rsidRDefault="00A6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C6" w:rsidRDefault="00A653C6">
      <w:r>
        <w:separator/>
      </w:r>
    </w:p>
  </w:footnote>
  <w:footnote w:type="continuationSeparator" w:id="0">
    <w:p w:rsidR="00A653C6" w:rsidRDefault="00A6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C8" w:rsidRPr="00C71A19" w:rsidRDefault="009D4AC8" w:rsidP="00C71A19">
    <w:pPr>
      <w:pStyle w:val="En-tte"/>
      <w:jc w:val="right"/>
      <w:rPr>
        <w:rFonts w:ascii="Arial" w:hAnsi="Arial" w:cs="Arial"/>
        <w:i/>
        <w:sz w:val="16"/>
        <w:szCs w:val="16"/>
      </w:rPr>
    </w:pPr>
    <w:r w:rsidRPr="00C71A19">
      <w:rPr>
        <w:rFonts w:ascii="Arial" w:hAnsi="Arial" w:cs="Arial"/>
        <w:i/>
        <w:sz w:val="16"/>
        <w:szCs w:val="16"/>
      </w:rPr>
      <w:t xml:space="preserve">ANNEXE </w:t>
    </w:r>
    <w:r w:rsidR="008A1870">
      <w:rPr>
        <w:rFonts w:ascii="Arial" w:hAnsi="Arial" w:cs="Arial"/>
        <w:i/>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7791"/>
    <w:multiLevelType w:val="hybridMultilevel"/>
    <w:tmpl w:val="B3E04B04"/>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09"/>
    <w:rsid w:val="0003316A"/>
    <w:rsid w:val="00060AAA"/>
    <w:rsid w:val="0007432F"/>
    <w:rsid w:val="000A4B57"/>
    <w:rsid w:val="000D62F4"/>
    <w:rsid w:val="00156652"/>
    <w:rsid w:val="00162966"/>
    <w:rsid w:val="001640DB"/>
    <w:rsid w:val="00195B49"/>
    <w:rsid w:val="001E755E"/>
    <w:rsid w:val="0020017C"/>
    <w:rsid w:val="00203175"/>
    <w:rsid w:val="00255A5E"/>
    <w:rsid w:val="002A53A2"/>
    <w:rsid w:val="002D01D6"/>
    <w:rsid w:val="002E5917"/>
    <w:rsid w:val="00332181"/>
    <w:rsid w:val="00357133"/>
    <w:rsid w:val="00372908"/>
    <w:rsid w:val="003B0FA0"/>
    <w:rsid w:val="003F2656"/>
    <w:rsid w:val="00416355"/>
    <w:rsid w:val="004C77D7"/>
    <w:rsid w:val="004F4040"/>
    <w:rsid w:val="00501715"/>
    <w:rsid w:val="00540E09"/>
    <w:rsid w:val="0058082F"/>
    <w:rsid w:val="00665303"/>
    <w:rsid w:val="0067560E"/>
    <w:rsid w:val="0069124C"/>
    <w:rsid w:val="00694107"/>
    <w:rsid w:val="006B5875"/>
    <w:rsid w:val="006D2C94"/>
    <w:rsid w:val="006E2875"/>
    <w:rsid w:val="00704E16"/>
    <w:rsid w:val="00714C49"/>
    <w:rsid w:val="00755A9D"/>
    <w:rsid w:val="00775621"/>
    <w:rsid w:val="007C70A1"/>
    <w:rsid w:val="008105BC"/>
    <w:rsid w:val="008133A1"/>
    <w:rsid w:val="00850FAD"/>
    <w:rsid w:val="00864B5E"/>
    <w:rsid w:val="00883D47"/>
    <w:rsid w:val="00886230"/>
    <w:rsid w:val="008A1870"/>
    <w:rsid w:val="008B73A5"/>
    <w:rsid w:val="008B761A"/>
    <w:rsid w:val="008F1F77"/>
    <w:rsid w:val="009274F8"/>
    <w:rsid w:val="009661C4"/>
    <w:rsid w:val="00966527"/>
    <w:rsid w:val="0096672D"/>
    <w:rsid w:val="00997359"/>
    <w:rsid w:val="009B6447"/>
    <w:rsid w:val="009D4AC8"/>
    <w:rsid w:val="009E7CFA"/>
    <w:rsid w:val="00A50272"/>
    <w:rsid w:val="00A502AD"/>
    <w:rsid w:val="00A653C6"/>
    <w:rsid w:val="00AA0AFC"/>
    <w:rsid w:val="00AB6A61"/>
    <w:rsid w:val="00AE229C"/>
    <w:rsid w:val="00B21BA4"/>
    <w:rsid w:val="00B53374"/>
    <w:rsid w:val="00BB503F"/>
    <w:rsid w:val="00BE5072"/>
    <w:rsid w:val="00BE75E8"/>
    <w:rsid w:val="00C3326D"/>
    <w:rsid w:val="00C60E94"/>
    <w:rsid w:val="00C71A19"/>
    <w:rsid w:val="00C73DFB"/>
    <w:rsid w:val="00C7601E"/>
    <w:rsid w:val="00C824E3"/>
    <w:rsid w:val="00C92F1F"/>
    <w:rsid w:val="00C94AEA"/>
    <w:rsid w:val="00CA638B"/>
    <w:rsid w:val="00CD0266"/>
    <w:rsid w:val="00CE389E"/>
    <w:rsid w:val="00CE3A45"/>
    <w:rsid w:val="00CF44E0"/>
    <w:rsid w:val="00D00628"/>
    <w:rsid w:val="00D15652"/>
    <w:rsid w:val="00D405E3"/>
    <w:rsid w:val="00D52842"/>
    <w:rsid w:val="00D659B7"/>
    <w:rsid w:val="00E42E3C"/>
    <w:rsid w:val="00E85E18"/>
    <w:rsid w:val="00EC378D"/>
    <w:rsid w:val="00EC4779"/>
    <w:rsid w:val="00EF5A22"/>
    <w:rsid w:val="00F11252"/>
    <w:rsid w:val="00F67084"/>
    <w:rsid w:val="00F723ED"/>
    <w:rsid w:val="00F73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1543C"/>
  <w15:chartTrackingRefBased/>
  <w15:docId w15:val="{A7253FED-82E0-4F4F-8B08-2BA3BD49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rsid w:val="00EC3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5E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519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NOTIFICATION</vt:lpstr>
    </vt:vector>
  </TitlesOfParts>
  <Company>Seichamps</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subject/>
  <dc:creator>Strugarek</dc:creator>
  <cp:keywords/>
  <dc:description/>
  <cp:lastModifiedBy>defontaine alexis</cp:lastModifiedBy>
  <cp:revision>10</cp:revision>
  <cp:lastPrinted>2012-03-08T11:30:00Z</cp:lastPrinted>
  <dcterms:created xsi:type="dcterms:W3CDTF">2020-02-04T07:42:00Z</dcterms:created>
  <dcterms:modified xsi:type="dcterms:W3CDTF">2024-12-12T09:07:00Z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834148833</vt:i4>
  </property>
  <property fmtid="{D5CDD505-2E9C-101B-9397-08002B2CF9AE}" pid="3" name="_EmailSubject">
    <vt:lpwstr>Prolongement d'un élève dans la classe ou le cycle</vt:lpwstr>
  </property>
  <property fmtid="{D5CDD505-2E9C-101B-9397-08002B2CF9AE}" pid="4" name="_AuthorEmail">
    <vt:lpwstr>ce.ia54-iena@ac-nancy-metz.fr</vt:lpwstr>
  </property>
  <property fmtid="{D5CDD505-2E9C-101B-9397-08002B2CF9AE}" pid="5" name="_AuthorEmailDisplayName">
    <vt:lpwstr>secretariat IENA54</vt:lpwstr>
  </property>
  <property fmtid="{D5CDD505-2E9C-101B-9397-08002B2CF9AE}" pid="6" name="_ReviewingToolsShownOnce">
    <vt:lpwstr/>
  </property>
</Properties>
</file>